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BE28B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E28B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E28B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E28B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E28B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E28B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E28BE" w:rsidRPr="00BF31F8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F31F8" w:rsidRPr="00BF31F8">
              <w:rPr>
                <w:rFonts w:asciiTheme="minorHAnsi" w:hAnsiTheme="minorHAnsi"/>
                <w:b/>
                <w:sz w:val="24"/>
                <w:szCs w:val="24"/>
              </w:rPr>
              <w:t>19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E28BE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Języki formalne i metody kompilacji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F31F8">
              <w:rPr>
                <w:rFonts w:asciiTheme="minorHAnsi" w:hAnsiTheme="minorHAnsi"/>
                <w:sz w:val="24"/>
                <w:szCs w:val="24"/>
              </w:rPr>
              <w:t xml:space="preserve"> PBD-M9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E28BE" w:rsidTr="00C9183B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E28B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E28B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E28B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E28BE" w:rsidRDefault="00C9183B" w:rsidP="00BE28B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BE28B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BE28BE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BE28B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E28BE" w:rsidRDefault="00721020" w:rsidP="00BE28B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E28BE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E28B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E28BE" w:rsidTr="00AA4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E28BE" w:rsidRDefault="00BE28BE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E28B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E28BE" w:rsidTr="006D7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E28B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E28B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E28BE" w:rsidTr="006D7E25">
        <w:trPr>
          <w:cantSplit/>
        </w:trPr>
        <w:tc>
          <w:tcPr>
            <w:tcW w:w="497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E28B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E28BE" w:rsidRDefault="00BE28B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E28BE" w:rsidRDefault="00BE28BE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E28BE" w:rsidRPr="00BE28BE" w:rsidTr="00BE28B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dr Stefan Sokołowski</w:t>
            </w:r>
          </w:p>
        </w:tc>
      </w:tr>
      <w:tr w:rsidR="00BE28BE" w:rsidRPr="00BE28BE" w:rsidTr="00BE28BE">
        <w:trPr>
          <w:trHeight w:val="640"/>
        </w:trPr>
        <w:tc>
          <w:tcPr>
            <w:tcW w:w="2988" w:type="dxa"/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sz w:val="24"/>
                <w:szCs w:val="24"/>
              </w:rPr>
              <w:t>dr Stefan Sokołowski</w:t>
            </w:r>
          </w:p>
        </w:tc>
      </w:tr>
      <w:tr w:rsidR="00BE28BE" w:rsidRPr="00BE28BE" w:rsidTr="00BE28BE">
        <w:tc>
          <w:tcPr>
            <w:tcW w:w="2988" w:type="dxa"/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E28BE" w:rsidRPr="00BE28BE" w:rsidRDefault="00BE28BE" w:rsidP="004A0379">
            <w:pPr>
              <w:tabs>
                <w:tab w:val="left" w:pos="191"/>
              </w:tabs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Opanowanie skończonych metod definiowania języków programowania.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Umiejętność stosowania wyrażeń regularnych.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Poznanie metod budowania drzew wywodu.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Stosowanie i generowanie kodu wewnętrznego  komputera.</w:t>
            </w:r>
          </w:p>
          <w:p w:rsidR="00BE28BE" w:rsidRPr="00BE28BE" w:rsidRDefault="00BE28BE" w:rsidP="00BE28BE">
            <w:pPr>
              <w:numPr>
                <w:ilvl w:val="0"/>
                <w:numId w:val="1"/>
              </w:numPr>
              <w:tabs>
                <w:tab w:val="left" w:pos="191"/>
              </w:tabs>
              <w:suppressAutoHyphens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Zapoznanie z działaniem ,,kompilatora kompilatorów’’.</w:t>
            </w:r>
          </w:p>
          <w:p w:rsidR="00BE28BE" w:rsidRPr="00BE28BE" w:rsidRDefault="00BE28BE" w:rsidP="004A0379">
            <w:pPr>
              <w:tabs>
                <w:tab w:val="left" w:pos="191"/>
              </w:tabs>
              <w:suppressAutoHyphens/>
              <w:ind w:left="-2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uppressAutoHyphens/>
              <w:snapToGrid w:val="0"/>
              <w:ind w:left="191"/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snapToGrid w:val="0"/>
              <w:ind w:left="191" w:hanging="218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Biegłość w programowaniu w języku wysokiego poziomu (aktualnie ilustrowane na przykładzie C, ale konkretny język nie ma znaczenia)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snapToGrid w:val="0"/>
              <w:ind w:left="191" w:hanging="218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Obycie z rekursją</w:t>
            </w:r>
          </w:p>
          <w:p w:rsidR="00BE28BE" w:rsidRPr="00BE28BE" w:rsidRDefault="00BE28BE" w:rsidP="004A0379">
            <w:pPr>
              <w:suppressAutoHyphens/>
              <w:snapToGrid w:val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BE28BE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E28BE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E28B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E28B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BE28B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Zna teorię języków formalnych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K_W01</w:t>
            </w:r>
          </w:p>
        </w:tc>
      </w:tr>
      <w:tr w:rsidR="00BE28BE" w:rsidRPr="00BE28BE" w:rsidTr="00BE28B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BE28BE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Zna oprogramowanie niskiego poziomu i kompilatory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K_W05 K_W06</w:t>
            </w:r>
          </w:p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K_W09</w:t>
            </w:r>
          </w:p>
        </w:tc>
      </w:tr>
      <w:tr w:rsidR="002E1B9A" w:rsidRPr="00BE28B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E28B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28BE" w:rsidRPr="00BE28BE" w:rsidRDefault="00BE28B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Programuje fragmenty kompilatorów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K_U15, K_U16</w:t>
            </w:r>
          </w:p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K_U17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BE28BE" w:rsidTr="00BE28BE">
        <w:tc>
          <w:tcPr>
            <w:tcW w:w="10008" w:type="dxa"/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E28BE" w:rsidTr="00BE28BE">
        <w:tc>
          <w:tcPr>
            <w:tcW w:w="10008" w:type="dxa"/>
            <w:shd w:val="pct15" w:color="auto" w:fill="FFFFFF"/>
          </w:tcPr>
          <w:p w:rsidR="002E1B9A" w:rsidRPr="00BE28BE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Języki formalne i gramatyki: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pojęcie gramatyki i definiowanie języków za pomocą gramatyk;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języki regularne,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inne;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wyrażenia regularne;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problem istnienia gramatyki dla danego języka;</w:t>
            </w:r>
          </w:p>
          <w:p w:rsidR="00BE28BE" w:rsidRPr="00BE28BE" w:rsidRDefault="00BE28BE" w:rsidP="00BE28BE">
            <w:pPr>
              <w:numPr>
                <w:ilvl w:val="0"/>
                <w:numId w:val="3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leksyka i składnia języków programowania. </w:t>
            </w:r>
          </w:p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Teoretyczne modele urządzeń liczących:</w:t>
            </w:r>
          </w:p>
          <w:p w:rsidR="00BE28BE" w:rsidRPr="00BE28BE" w:rsidRDefault="00BE28BE" w:rsidP="00BE28BE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automaty skończone; ich związek z językami regularnymi;</w:t>
            </w:r>
          </w:p>
          <w:p w:rsidR="00BE28BE" w:rsidRPr="00BE28BE" w:rsidRDefault="00BE28BE" w:rsidP="00BE28BE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automaty ze stosem; ich związek z językami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bezkontekstowymi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BE28BE" w:rsidRPr="00BE28BE" w:rsidRDefault="00BE28BE" w:rsidP="00BE28BE">
            <w:pPr>
              <w:numPr>
                <w:ilvl w:val="1"/>
                <w:numId w:val="2"/>
              </w:numPr>
              <w:tabs>
                <w:tab w:val="left" w:pos="36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leksykalna: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pojęcie leksemu;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podział tekstu programu na leksemy za pomocą automatu skończonego;</w:t>
            </w:r>
          </w:p>
          <w:p w:rsidR="00BE28BE" w:rsidRPr="00BE28BE" w:rsidRDefault="00BE28BE" w:rsidP="00BE28BE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komputerowa realizacja analizatora leksykalnego, czyli skanera.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składniowa: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składniowa, czyli budowa drzewa rozbioru;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zstępująca analiza rekursywna;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wstępująca analiza z pierwszeństwem;</w:t>
            </w:r>
          </w:p>
          <w:p w:rsidR="00BE28BE" w:rsidRPr="00BE28BE" w:rsidRDefault="00BE28BE" w:rsidP="00BE28BE">
            <w:pPr>
              <w:numPr>
                <w:ilvl w:val="0"/>
                <w:numId w:val="6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komputerowa realizacja analizatora składni czyli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parsera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Programowanie w kodzie wewnętrznym maszyny. 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Analiza semantyczna i generacja kodu: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kontekstowe cechy języków programowania;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gospodarka pamięcią;</w:t>
            </w:r>
          </w:p>
          <w:p w:rsidR="00BE28BE" w:rsidRPr="00BE28BE" w:rsidRDefault="00BE28BE" w:rsidP="00BE28BE">
            <w:pPr>
              <w:numPr>
                <w:ilvl w:val="0"/>
                <w:numId w:val="7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kompilacja programów z języka wysokiego poziomu na język abstrakcyjnej maszyny stosowej;</w:t>
            </w:r>
          </w:p>
          <w:p w:rsidR="00BE28BE" w:rsidRPr="00BE28BE" w:rsidRDefault="00BE28BE" w:rsidP="00BE28BE">
            <w:pPr>
              <w:numPr>
                <w:ilvl w:val="0"/>
                <w:numId w:val="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Narzędzia programistyczne do produkcji kompilatorów:</w:t>
            </w:r>
          </w:p>
          <w:p w:rsidR="00BE28BE" w:rsidRPr="00BE28BE" w:rsidRDefault="00BE28BE" w:rsidP="00BE28BE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LEX (FLEX) do analizy leksykalnej;</w:t>
            </w:r>
          </w:p>
          <w:p w:rsidR="00BE28BE" w:rsidRPr="00BE28BE" w:rsidRDefault="00BE28BE" w:rsidP="00BE28BE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YACC (BISON) do analizy składniowej. 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Wyprowadzanie słów i konstruowanie drzew wywodu w różnych rodzajach gramatyk (regularnych i </w:t>
            </w:r>
            <w:proofErr w:type="spellStart"/>
            <w:r w:rsidRPr="00BE28BE">
              <w:rPr>
                <w:rFonts w:asciiTheme="minorHAnsi" w:hAnsiTheme="minorHAnsi" w:cs="Arial Narrow"/>
              </w:rPr>
              <w:t>bezkontekstowych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Konstruowanie możliwie prostych gramatyk regularnych i </w:t>
            </w:r>
            <w:proofErr w:type="spellStart"/>
            <w:r w:rsidRPr="00BE28BE">
              <w:rPr>
                <w:rFonts w:asciiTheme="minorHAnsi" w:hAnsiTheme="minorHAnsi" w:cs="Arial Narrow"/>
              </w:rPr>
              <w:t>bezkontekstowych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 do zadanych języków.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>Stosowanie wyrażeń regularnych do przeszukiwania tekstu.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Badanie, czy dane dwie gramatyki definiują ten sam język.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Ręczna symulacja działania zadanych automatów skończonych i automatów ze stosem.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Konstruowanie automatów skończonych i automatów ze stosem do zadanych problemów i języków.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Komputerowa realizacja programów ze stosem (np. obliczanie wartości wyrażeń arytmetycznych).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10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Programowanie prostych </w:t>
            </w:r>
            <w:proofErr w:type="spellStart"/>
            <w:r w:rsidRPr="00BE28BE">
              <w:rPr>
                <w:rFonts w:asciiTheme="minorHAnsi" w:hAnsiTheme="minorHAnsi" w:cs="Arial Narrow"/>
              </w:rPr>
              <w:t>parserów</w:t>
            </w:r>
            <w:proofErr w:type="spellEnd"/>
            <w:r w:rsidRPr="00BE28BE">
              <w:rPr>
                <w:rFonts w:asciiTheme="minorHAnsi" w:hAnsiTheme="minorHAnsi" w:cs="Arial Narrow"/>
              </w:rPr>
              <w:t xml:space="preserve">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t xml:space="preserve">Programowanie w języku przypominającym wewnętrzny (na dostarczonym symulatorze). </w:t>
            </w:r>
          </w:p>
          <w:p w:rsidR="00BE28BE" w:rsidRPr="00BE28BE" w:rsidRDefault="00BE28BE" w:rsidP="00BE28BE">
            <w:pPr>
              <w:pStyle w:val="Tekstpodstawowy"/>
              <w:numPr>
                <w:ilvl w:val="0"/>
                <w:numId w:val="9"/>
              </w:numPr>
              <w:suppressAutoHyphens/>
              <w:rPr>
                <w:rFonts w:asciiTheme="minorHAnsi" w:hAnsiTheme="minorHAnsi" w:cs="Arial Narrow"/>
              </w:rPr>
            </w:pPr>
            <w:r w:rsidRPr="00BE28BE">
              <w:rPr>
                <w:rFonts w:asciiTheme="minorHAnsi" w:hAnsiTheme="minorHAnsi" w:cs="Arial Narrow"/>
              </w:rPr>
              <w:lastRenderedPageBreak/>
              <w:t>Tłumaczenie prostych programów z języka wysokiego poziomu na język maszyny stosowej.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Interpretacja programów maszyny stosowej.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BE28BE" w:rsidRPr="00BE28BE" w:rsidRDefault="00BE28BE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pct15" w:color="auto" w:fill="FFFFFF"/>
          </w:tcPr>
          <w:p w:rsidR="00BE28BE" w:rsidRPr="00BE28BE" w:rsidRDefault="00BE28BE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E28BE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clear" w:color="auto" w:fill="D9D9D9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E28BE" w:rsidRPr="00BE28BE" w:rsidTr="00BE28BE">
        <w:tc>
          <w:tcPr>
            <w:tcW w:w="10008" w:type="dxa"/>
            <w:shd w:val="clear" w:color="auto" w:fill="D9D9D9"/>
          </w:tcPr>
          <w:p w:rsidR="00BE28BE" w:rsidRPr="00BE28BE" w:rsidRDefault="00BE28BE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E28BE" w:rsidRPr="00BE28BE" w:rsidTr="00BE28BE">
        <w:tc>
          <w:tcPr>
            <w:tcW w:w="10008" w:type="dxa"/>
          </w:tcPr>
          <w:p w:rsidR="00BE28BE" w:rsidRPr="00BE28BE" w:rsidRDefault="00BE28BE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E28BE" w:rsidRPr="00BE28BE" w:rsidTr="0098699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Kowalski S., Mostowski A.W.   Teoria automatów i lingwistyka matematyczna.   PWN, 1979.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Gries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D.   Konstrukcja translatorów dla maszyn cyfrowych.   WNT, 1984.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Salwicki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A.   Techniki kompilacji.   Wykład na Politechnice Białostockiej, slajdy dostępne pod http://aragorn.pb.bialystok.pl/~salwicki/techkomp/techkomp.html 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Aaby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  Compiler Construction using Flex and Bison.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Podręcznik dostępny pod http://cs.wwc.edu/~aabyan/464/Book/ 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Aho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V.,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J. D.   The Theory of Parsing, Translation and Compiling, Vol. 1.  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Prentice-Hall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1972.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Aho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A. V.,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Sethi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R.,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J. D.   Compilers. Principles, Techniques and Tools.  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Addison-Wesley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>, 1986.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Blikle A.   Automaty i gramatyki.   PWN, 1971.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Blikle A.   Wybrane zagadnienia lingwistyki matematycznej.   W: Problemy przetwarzania informacji, Tom 2. (Red. A. Mazurkiewicz), WNT 1974.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>Hopcroft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 xml:space="preserve"> J. E.,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>Ullman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GB"/>
              </w:rPr>
              <w:t xml:space="preserve"> J. D.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Wprowadzenie do teorii automatów, języków i obliczeń. PWN, 1994.</w:t>
            </w:r>
          </w:p>
          <w:p w:rsidR="00BE28BE" w:rsidRPr="00BE28BE" w:rsidRDefault="00BE28BE" w:rsidP="00BE28BE">
            <w:pPr>
              <w:numPr>
                <w:ilvl w:val="0"/>
                <w:numId w:val="11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Waite W. M.,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Goos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G.   </w:t>
            </w: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Konstrukcja kompilatorów.   WNT, 1989.</w:t>
            </w:r>
          </w:p>
        </w:tc>
      </w:tr>
      <w:tr w:rsidR="00BE28BE" w:rsidRPr="00BE28BE" w:rsidTr="00AA4E25">
        <w:tc>
          <w:tcPr>
            <w:tcW w:w="2660" w:type="dxa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471A39">
        <w:tc>
          <w:tcPr>
            <w:tcW w:w="2660" w:type="dxa"/>
          </w:tcPr>
          <w:p w:rsidR="00BE28BE" w:rsidRPr="00BE28BE" w:rsidRDefault="00BE28B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Wykład z prezentacją</w:t>
            </w:r>
          </w:p>
          <w:p w:rsidR="00BE28BE" w:rsidRPr="00BE28BE" w:rsidRDefault="00BE28BE" w:rsidP="004A0379">
            <w:pPr>
              <w:snapToGrid w:val="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Zadania praktyczne w laboratorium komputerowym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BE28BE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BE28BE" w:rsidRPr="00BE28BE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Kolokwium zaliczeniowe (na papierze)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01, 02</w:t>
            </w:r>
          </w:p>
        </w:tc>
      </w:tr>
      <w:tr w:rsidR="00BE28BE" w:rsidRPr="00BE28BE" w:rsidTr="00AA4E25">
        <w:tc>
          <w:tcPr>
            <w:tcW w:w="8208" w:type="dxa"/>
            <w:gridSpan w:val="2"/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Sprawdziany komputerowe i kolokwium komputerowe</w:t>
            </w:r>
          </w:p>
        </w:tc>
        <w:tc>
          <w:tcPr>
            <w:tcW w:w="1800" w:type="dxa"/>
            <w:vAlign w:val="center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03</w:t>
            </w:r>
          </w:p>
        </w:tc>
      </w:tr>
      <w:tr w:rsidR="002E1B9A" w:rsidRPr="00BE28BE" w:rsidTr="00AA4E25">
        <w:tc>
          <w:tcPr>
            <w:tcW w:w="8208" w:type="dxa"/>
            <w:gridSpan w:val="2"/>
            <w:vAlign w:val="center"/>
          </w:tcPr>
          <w:p w:rsidR="002E1B9A" w:rsidRPr="00BE28B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BE28BE" w:rsidRPr="00BE28BE" w:rsidRDefault="00BE28BE" w:rsidP="004A0379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Zaliczenie laboratorium: sprawdziany komputerowe: 40% oceny.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Zaliczenie wykładu: kolokwium: 60% oceny.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Sprawdzenie znajomości teorii języków formalnych: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lastRenderedPageBreak/>
              <w:t xml:space="preserve">sprawdzian komputerowy z należenia słów do języka zdefiniowanego gramatyką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bezkontekstową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 komputerowy ze znajdowania funkcji przejścia automatu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usuwania lewostronnej rekursji z gramatyki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bezkontekstowej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generowania tablicy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pierwszeństw</w:t>
            </w:r>
            <w:proofErr w:type="spellEnd"/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 dla gramatyki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bezkontekstowej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ind w:left="0" w:firstLine="0"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niejednoznaczności w gramaty</w:t>
            </w:r>
            <w:bookmarkStart w:id="0" w:name="_GoBack"/>
            <w:bookmarkEnd w:id="0"/>
            <w:r w:rsidRPr="00BE28BE">
              <w:rPr>
                <w:rFonts w:asciiTheme="minorHAnsi" w:hAnsiTheme="minorHAnsi" w:cs="Arial Narrow"/>
                <w:sz w:val="24"/>
                <w:szCs w:val="24"/>
              </w:rPr>
              <w:t>kach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ze związku między językiem, gramatyką i drzewami wywodu słów</w:t>
            </w:r>
          </w:p>
          <w:p w:rsidR="00BE28BE" w:rsidRPr="00BE28BE" w:rsidRDefault="00BE28BE" w:rsidP="00BE28BE">
            <w:pPr>
              <w:numPr>
                <w:ilvl w:val="0"/>
                <w:numId w:val="12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własności maszyn stosowych</w:t>
            </w: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</w:p>
          <w:p w:rsidR="00BE28BE" w:rsidRPr="00BE28BE" w:rsidRDefault="00BE28BE" w:rsidP="004A03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 xml:space="preserve">Sprawdzenie umiejętności konstruowania </w:t>
            </w:r>
            <w:proofErr w:type="spellStart"/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parserów</w:t>
            </w:r>
            <w:proofErr w:type="spellEnd"/>
            <w:r w:rsidRPr="00BE28B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:</w:t>
            </w:r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 xml:space="preserve">sprawdzian komputerowy z programowania fragmentu </w:t>
            </w:r>
            <w:proofErr w:type="spellStart"/>
            <w:r w:rsidRPr="00BE28BE">
              <w:rPr>
                <w:rFonts w:asciiTheme="minorHAnsi" w:hAnsiTheme="minorHAnsi" w:cs="Arial Narrow"/>
                <w:sz w:val="24"/>
                <w:szCs w:val="24"/>
              </w:rPr>
              <w:t>parsera</w:t>
            </w:r>
            <w:proofErr w:type="spellEnd"/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sprawdzian komputerowy z uruchamiania prostego programu niskiego poziomu</w:t>
            </w:r>
          </w:p>
          <w:p w:rsidR="00BE28BE" w:rsidRPr="00BE28BE" w:rsidRDefault="00BE28BE" w:rsidP="00BE28BE">
            <w:pPr>
              <w:numPr>
                <w:ilvl w:val="0"/>
                <w:numId w:val="13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zadanie na kolokwium z problemów alokacji pamięci dla zmiennych</w:t>
            </w:r>
          </w:p>
        </w:tc>
      </w:tr>
    </w:tbl>
    <w:p w:rsidR="002E1B9A" w:rsidRPr="00BE28B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BE28BE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E28BE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E28B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vMerge/>
          </w:tcPr>
          <w:p w:rsidR="002E1B9A" w:rsidRPr="00BE28BE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E28B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E28B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E28BE" w:rsidRPr="00BE28BE" w:rsidTr="00142005">
        <w:trPr>
          <w:trHeight w:val="262"/>
        </w:trPr>
        <w:tc>
          <w:tcPr>
            <w:tcW w:w="5070" w:type="dxa"/>
            <w:vAlign w:val="center"/>
          </w:tcPr>
          <w:p w:rsidR="00BE28BE" w:rsidRPr="00BE28BE" w:rsidRDefault="00BE28B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28BE" w:rsidRPr="00BE28BE" w:rsidRDefault="00BE28BE" w:rsidP="004A0379">
            <w:pPr>
              <w:snapToGrid w:val="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 w:cs="Arial Narrow"/>
                <w:sz w:val="24"/>
                <w:szCs w:val="24"/>
              </w:rPr>
              <w:t>78</w:t>
            </w:r>
          </w:p>
        </w:tc>
        <w:tc>
          <w:tcPr>
            <w:tcW w:w="2812" w:type="dxa"/>
          </w:tcPr>
          <w:p w:rsidR="00BE28BE" w:rsidRPr="00BE28BE" w:rsidRDefault="00BE28BE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BE28B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E28B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E28BE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E28BE" w:rsidRPr="00BE28BE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1,7 ECTS</w:t>
            </w:r>
          </w:p>
        </w:tc>
      </w:tr>
      <w:tr w:rsidR="002E1B9A" w:rsidRPr="00BE28B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E28BE" w:rsidRDefault="002E1B9A" w:rsidP="00BF31F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E28BE" w:rsidRDefault="00BE28B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E28BE">
              <w:rPr>
                <w:rFonts w:asciiTheme="minorHAnsi" w:hAnsiTheme="minorHAnsi"/>
                <w:sz w:val="24"/>
                <w:szCs w:val="24"/>
              </w:rPr>
              <w:t>33</w:t>
            </w:r>
            <w:r w:rsidRPr="00BE28BE">
              <w:rPr>
                <w:rFonts w:asciiTheme="minorHAnsi" w:hAnsiTheme="minorHAnsi"/>
                <w:sz w:val="24"/>
                <w:szCs w:val="24"/>
              </w:rPr>
              <w:br/>
            </w:r>
            <w:r w:rsidRPr="00BE28BE">
              <w:rPr>
                <w:rFonts w:asciiTheme="minorHAnsi" w:hAnsiTheme="minorHAnsi"/>
                <w:b/>
                <w:sz w:val="24"/>
                <w:szCs w:val="24"/>
              </w:rPr>
              <w:t>1,3 ECTS</w:t>
            </w:r>
          </w:p>
        </w:tc>
      </w:tr>
    </w:tbl>
    <w:p w:rsidR="001D78B7" w:rsidRPr="00BE28B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E28BE" w:rsidSect="00BF31F8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672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F31F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672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F31F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BF31F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F8" w:rsidRDefault="00BF31F8" w:rsidP="00BF31F8">
    <w:pPr>
      <w:pStyle w:val="Tytu"/>
      <w:jc w:val="right"/>
      <w:rPr>
        <w:b w:val="0"/>
        <w:i/>
        <w:sz w:val="20"/>
      </w:rPr>
    </w:pPr>
  </w:p>
  <w:p w:rsidR="00BF31F8" w:rsidRPr="007F763F" w:rsidRDefault="00BF31F8" w:rsidP="00BF31F8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BF31F8" w:rsidRDefault="00BF31F8" w:rsidP="00BF31F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Arial Narrow" w:hAnsi="Arial Narrow" w:cs="Arial Narrow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84" w:hanging="360"/>
      </w:pPr>
      <w:rPr>
        <w:rFonts w:ascii="Arial Narrow" w:hAnsi="Arial Narrow" w:cs="Arial Narrow"/>
        <w:sz w:val="22"/>
        <w:szCs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2"/>
      </w:rPr>
    </w:lvl>
  </w:abstractNum>
  <w:abstractNum w:abstractNumId="3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1080" w:hanging="108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144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1800" w:hanging="180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2160" w:hanging="216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2520" w:hanging="252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2880" w:hanging="288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3240" w:hanging="324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3600" w:hanging="3600"/>
      </w:pPr>
    </w:lvl>
  </w:abstractNum>
  <w:abstractNum w:abstractNumId="5">
    <w:nsid w:val="00000008"/>
    <w:multiLevelType w:val="multilevel"/>
    <w:tmpl w:val="000000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FC23746"/>
    <w:multiLevelType w:val="hybridMultilevel"/>
    <w:tmpl w:val="7E90F8A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1D0DAC"/>
    <w:multiLevelType w:val="hybridMultilevel"/>
    <w:tmpl w:val="853CB66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8A2EFD"/>
    <w:multiLevelType w:val="multilevel"/>
    <w:tmpl w:val="BB2C23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>
    <w:nsid w:val="35372E69"/>
    <w:multiLevelType w:val="hybridMultilevel"/>
    <w:tmpl w:val="5F300AF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656DBE"/>
    <w:multiLevelType w:val="multilevel"/>
    <w:tmpl w:val="ADB0AC0C"/>
    <w:lvl w:ilvl="0">
      <w:start w:val="1"/>
      <w:numFmt w:val="bullet"/>
      <w:lvlText w:val=""/>
      <w:lvlJc w:val="left"/>
      <w:pPr>
        <w:tabs>
          <w:tab w:val="num" w:pos="283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6CF701FD"/>
    <w:multiLevelType w:val="hybridMultilevel"/>
    <w:tmpl w:val="F528B75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D10AD9"/>
    <w:multiLevelType w:val="hybridMultilevel"/>
    <w:tmpl w:val="AD4A76E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11"/>
  </w:num>
  <w:num w:numId="8">
    <w:abstractNumId w:val="12"/>
  </w:num>
  <w:num w:numId="9">
    <w:abstractNumId w:val="3"/>
  </w:num>
  <w:num w:numId="10">
    <w:abstractNumId w:val="10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E1B9A"/>
    <w:rsid w:val="00396B9E"/>
    <w:rsid w:val="003A7921"/>
    <w:rsid w:val="00401FF4"/>
    <w:rsid w:val="00482532"/>
    <w:rsid w:val="004A706B"/>
    <w:rsid w:val="004B137F"/>
    <w:rsid w:val="00513459"/>
    <w:rsid w:val="00555B5F"/>
    <w:rsid w:val="005C4E66"/>
    <w:rsid w:val="006207BD"/>
    <w:rsid w:val="006D7E25"/>
    <w:rsid w:val="00721020"/>
    <w:rsid w:val="00735137"/>
    <w:rsid w:val="007F0ECB"/>
    <w:rsid w:val="007F763F"/>
    <w:rsid w:val="00887F87"/>
    <w:rsid w:val="009C109D"/>
    <w:rsid w:val="00A672F5"/>
    <w:rsid w:val="00AA4E25"/>
    <w:rsid w:val="00AB1D18"/>
    <w:rsid w:val="00B20176"/>
    <w:rsid w:val="00B66FD1"/>
    <w:rsid w:val="00BE28BE"/>
    <w:rsid w:val="00BF31F8"/>
    <w:rsid w:val="00C71D87"/>
    <w:rsid w:val="00C9183B"/>
    <w:rsid w:val="00CC5A9C"/>
    <w:rsid w:val="00D72111"/>
    <w:rsid w:val="00D950BF"/>
    <w:rsid w:val="00DA1E95"/>
    <w:rsid w:val="00E227ED"/>
    <w:rsid w:val="00E95584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BE28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E28B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971</Words>
  <Characters>5827</Characters>
  <Application>Microsoft Office Word</Application>
  <DocSecurity>0</DocSecurity>
  <Lines>48</Lines>
  <Paragraphs>13</Paragraphs>
  <ScaleCrop>false</ScaleCrop>
  <Company>PWSZ</Company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2019-08-12T12:08:00Z</dcterms:created>
  <dcterms:modified xsi:type="dcterms:W3CDTF">2019-09-19T11:15:00Z</dcterms:modified>
</cp:coreProperties>
</file>